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4494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A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ROBERT "BOBBY" CHANDLER</w:t>
      </w:r>
    </w:p>
    <w:p w14:paraId="0413D5C2" w14:textId="645994F6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: Houston, TX | Phone: 555-033-4455 | Email: b.chandler.eng@email.com LinkedIn: </w:t>
      </w:r>
      <w:hyperlink r:id="rId5" w:tgtFrame="_blank" w:history="1">
        <w:r w:rsidRPr="001A4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linkedin.com/in/</w:t>
        </w:r>
        <w:proofErr w:type="spellStart"/>
        <w:r w:rsidRPr="001A4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bchandler</w:t>
        </w:r>
        <w:proofErr w:type="spellEnd"/>
        <w:r w:rsidRPr="001A4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-construct</w:t>
        </w:r>
      </w:hyperlink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| License: Professional Engineer (PE) #98765</w:t>
      </w:r>
    </w:p>
    <w:p w14:paraId="07FC2DD9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pict w14:anchorId="57837FB4">
          <v:rect id="_x0000_i1061" style="width:0;height:1.5pt" o:hralign="center" o:hrstd="t" o:hr="t" fillcolor="#a0a0a0" stroked="f"/>
        </w:pict>
      </w:r>
    </w:p>
    <w:p w14:paraId="7077A469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PROFILE</w:t>
      </w:r>
    </w:p>
    <w:p w14:paraId="38EB5465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t>Highly disciplined Senior Project Engineer with over 20 years of experience overseeing heavy civil infrastructure projects, including highways, bridges, and industrial complexes. Expert in managing multi-</w:t>
      </w:r>
      <w:proofErr w:type="gramStart"/>
      <w:r w:rsidRPr="001A458E">
        <w:rPr>
          <w:rFonts w:ascii="Times New Roman" w:eastAsia="Times New Roman" w:hAnsi="Times New Roman" w:cs="Times New Roman"/>
          <w:sz w:val="24"/>
          <w:szCs w:val="24"/>
        </w:rPr>
        <w:t>million dollar</w:t>
      </w:r>
      <w:proofErr w:type="gramEnd"/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budgets, ensuring OSHA safety compliance, and leading diverse engineering teams. Specialist in value engineering and lean construction methodologies.</w:t>
      </w:r>
    </w:p>
    <w:p w14:paraId="37117119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pict w14:anchorId="6AC6F6FA">
          <v:rect id="_x0000_i1062" style="width:0;height:1.5pt" o:hralign="center" o:hrstd="t" o:hr="t" fillcolor="#a0a0a0" stroked="f"/>
        </w:pict>
      </w:r>
    </w:p>
    <w:p w14:paraId="332C8DB8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CORE EXPERTISE</w:t>
      </w:r>
    </w:p>
    <w:p w14:paraId="4F45AA2E" w14:textId="77777777" w:rsidR="001A458E" w:rsidRPr="001A458E" w:rsidRDefault="001A458E" w:rsidP="001A4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Structural Analysis, Site Grading, Drainage Design, Blueprint Interpretation.</w:t>
      </w:r>
    </w:p>
    <w:p w14:paraId="3E9E747D" w14:textId="77777777" w:rsidR="001A458E" w:rsidRPr="001A458E" w:rsidRDefault="001A458E" w:rsidP="001A4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Contract Negotiation, Vendor Relations, Risk Mitigation, CPM Scheduling.</w:t>
      </w:r>
    </w:p>
    <w:p w14:paraId="5FE7A7B7" w14:textId="77777777" w:rsidR="001A458E" w:rsidRPr="001A458E" w:rsidRDefault="001A458E" w:rsidP="001A4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Software: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AutoCAD, Civil 3D, Primavera P6, Bluebeam Revu, Microsoft Project.</w:t>
      </w:r>
    </w:p>
    <w:p w14:paraId="5519FC2F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pict w14:anchorId="6DFDC5CF">
          <v:rect id="_x0000_i1063" style="width:0;height:1.5pt" o:hralign="center" o:hrstd="t" o:hr="t" fillcolor="#a0a0a0" stroked="f"/>
        </w:pict>
      </w:r>
    </w:p>
    <w:p w14:paraId="60EC75B5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WORK HISTORY</w:t>
      </w:r>
    </w:p>
    <w:p w14:paraId="6A6C8A67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SENIOR PROJECT ENGINEER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| Lone Star Infrastructure Group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MARCH 2015 – PRESENT</w:t>
      </w:r>
    </w:p>
    <w:p w14:paraId="61066F9A" w14:textId="77777777" w:rsidR="001A458E" w:rsidRPr="001A458E" w:rsidRDefault="001A458E" w:rsidP="001A4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Overhauling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the $45M Interstate-10 Expansion project, finishing 4 months ahead of schedule and $2M under budget.</w:t>
      </w:r>
    </w:p>
    <w:p w14:paraId="4EF44D26" w14:textId="77777777" w:rsidR="001A458E" w:rsidRPr="001A458E" w:rsidRDefault="001A458E" w:rsidP="001A4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Supervising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a site crew of 200+ workers while maintaining a "Zero Incident" safety record for over 1,500 consecutive days.</w:t>
      </w:r>
    </w:p>
    <w:p w14:paraId="0D407B5B" w14:textId="77777777" w:rsidR="001A458E" w:rsidRPr="001A458E" w:rsidRDefault="001A458E" w:rsidP="001A4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Negotiated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with city officials and environmental agencies to secure permits for high-impact urban construction zones.</w:t>
      </w:r>
    </w:p>
    <w:p w14:paraId="7DC90FA5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FIELD ENGINEER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| Delta Bridge &amp; Dam Corp.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JUNE 2008 – FEBRUARY 2015</w:t>
      </w:r>
    </w:p>
    <w:p w14:paraId="256A38FC" w14:textId="77777777" w:rsidR="001A458E" w:rsidRPr="001A458E" w:rsidRDefault="001A458E" w:rsidP="001A4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Managed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quality control and materials testing for three major bridge replacements in the Greater Houston area.</w:t>
      </w:r>
    </w:p>
    <w:p w14:paraId="7718E1C0" w14:textId="77777777" w:rsidR="001A458E" w:rsidRPr="001A458E" w:rsidRDefault="001A458E" w:rsidP="001A4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Streamlined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the supply chain for structural steel, reducing material waste by 18% through improved inventory tracking.</w:t>
      </w:r>
    </w:p>
    <w:p w14:paraId="10998A86" w14:textId="77777777" w:rsidR="001A458E" w:rsidRPr="001A458E" w:rsidRDefault="001A458E" w:rsidP="001A4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Assisted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in the design and implementation of temporary shoring systems for deep excavations.</w:t>
      </w:r>
    </w:p>
    <w:p w14:paraId="6D63EF40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B9A931B">
          <v:rect id="_x0000_i1064" style="width:0;height:1.5pt" o:hralign="center" o:hrstd="t" o:hr="t" fillcolor="#a0a0a0" stroked="f"/>
        </w:pict>
      </w:r>
    </w:p>
    <w:p w14:paraId="2DDE4969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BACKGROUND</w:t>
      </w:r>
    </w:p>
    <w:p w14:paraId="43B30EFF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SCIENCE IN CIVIL ENGINEERING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Texas A&amp;M University |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2008</w:t>
      </w:r>
    </w:p>
    <w:p w14:paraId="47531BE9" w14:textId="77777777" w:rsidR="001A458E" w:rsidRPr="001A458E" w:rsidRDefault="001A458E" w:rsidP="001A4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Focus: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Structural Engineering &amp; Infrastructure Management.</w:t>
      </w:r>
    </w:p>
    <w:p w14:paraId="5A629A3A" w14:textId="77777777" w:rsidR="001A458E" w:rsidRPr="001A458E" w:rsidRDefault="001A458E" w:rsidP="001A4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Thesis: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"Seismic Resilience in Coastal Bridge Structures."</w:t>
      </w:r>
    </w:p>
    <w:p w14:paraId="13C38215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SCIENCE IN CIVIL ENGINEERING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University of Texas at Austin |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2004</w:t>
      </w:r>
    </w:p>
    <w:p w14:paraId="4E621F64" w14:textId="77777777" w:rsidR="001A458E" w:rsidRPr="001A458E" w:rsidRDefault="001A458E" w:rsidP="001A4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Honors: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Tau Beta Pi Engineering Honor Society.</w:t>
      </w:r>
    </w:p>
    <w:p w14:paraId="255B2F46" w14:textId="77777777" w:rsidR="001A458E" w:rsidRPr="001A458E" w:rsidRDefault="001A458E" w:rsidP="001A4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Activities: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Captain of the Concrete Canoe Competition Team.</w:t>
      </w:r>
    </w:p>
    <w:p w14:paraId="36315225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DIPLOMA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Westlake High School, Austin, TX |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2000</w:t>
      </w:r>
    </w:p>
    <w:p w14:paraId="1D291462" w14:textId="77777777" w:rsidR="001A458E" w:rsidRPr="001A458E" w:rsidRDefault="001A458E" w:rsidP="001A4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Focus: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Advanced Mathematics &amp; Physics.</w:t>
      </w:r>
    </w:p>
    <w:p w14:paraId="4BFFBD41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pict w14:anchorId="340A44DB">
          <v:rect id="_x0000_i1065" style="width:0;height:1.5pt" o:hralign="center" o:hrstd="t" o:hr="t" fillcolor="#a0a0a0" stroked="f"/>
        </w:pict>
      </w:r>
    </w:p>
    <w:p w14:paraId="2D0C55A9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LICENSES &amp; CERTIFICATIONS</w:t>
      </w:r>
    </w:p>
    <w:p w14:paraId="4D3EEF36" w14:textId="77777777" w:rsidR="001A458E" w:rsidRPr="001A458E" w:rsidRDefault="001A458E" w:rsidP="001A4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Engineer (PE) License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– Texas Board of Professional Engineers.</w:t>
      </w:r>
    </w:p>
    <w:p w14:paraId="026BDB04" w14:textId="77777777" w:rsidR="001A458E" w:rsidRPr="001A458E" w:rsidRDefault="001A458E" w:rsidP="001A4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OSHA 30-Hour Construction Safety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– Certification #4499-11.</w:t>
      </w:r>
    </w:p>
    <w:p w14:paraId="7EBDC73F" w14:textId="77777777" w:rsidR="001A458E" w:rsidRPr="001A458E" w:rsidRDefault="001A458E" w:rsidP="001A4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PMP (Project Management Professional)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– PMI Institute.</w:t>
      </w:r>
    </w:p>
    <w:p w14:paraId="5191AED4" w14:textId="77777777" w:rsidR="001A458E" w:rsidRPr="001A458E" w:rsidRDefault="001A458E" w:rsidP="001A4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sz w:val="24"/>
          <w:szCs w:val="24"/>
        </w:rPr>
        <w:pict w14:anchorId="09005B6E">
          <v:rect id="_x0000_i1066" style="width:0;height:1.5pt" o:hralign="center" o:hrstd="t" o:hr="t" fillcolor="#a0a0a0" stroked="f"/>
        </w:pict>
      </w:r>
    </w:p>
    <w:p w14:paraId="5CECDDFF" w14:textId="77777777" w:rsidR="001A458E" w:rsidRPr="001A458E" w:rsidRDefault="001A458E" w:rsidP="001A4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458E">
        <w:rPr>
          <w:rFonts w:ascii="Times New Roman" w:eastAsia="Times New Roman" w:hAnsi="Times New Roman" w:cs="Times New Roman"/>
          <w:b/>
          <w:bCs/>
          <w:sz w:val="27"/>
          <w:szCs w:val="27"/>
        </w:rPr>
        <w:t>FORMAL REFERENCES</w:t>
      </w:r>
    </w:p>
    <w:p w14:paraId="060D5775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Mr. Gregory Vance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Vice President of Operations, Lone Star Infrastructure Phone: 555-222-1111 | Email: g.vance@lonestar.com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Current Reporting Manager</w:t>
      </w:r>
    </w:p>
    <w:p w14:paraId="48E0D27C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Sarah K. Whitmore, PE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Principal Engineer, City of Houston Dept. of Public Works Phone: 555-333-4444 | Email: s.whitmore@houstontx.gov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Project Partner / Government Liaison</w:t>
      </w:r>
    </w:p>
    <w:p w14:paraId="73F7B49D" w14:textId="77777777" w:rsidR="001A458E" w:rsidRPr="001A458E" w:rsidRDefault="001A458E" w:rsidP="001A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8E">
        <w:rPr>
          <w:rFonts w:ascii="Times New Roman" w:eastAsia="Times New Roman" w:hAnsi="Times New Roman" w:cs="Times New Roman"/>
          <w:b/>
          <w:bCs/>
          <w:sz w:val="24"/>
          <w:szCs w:val="24"/>
        </w:rPr>
        <w:t>Professor Arthur Sterling</w:t>
      </w:r>
      <w:r w:rsidRPr="001A458E">
        <w:rPr>
          <w:rFonts w:ascii="Times New Roman" w:eastAsia="Times New Roman" w:hAnsi="Times New Roman" w:cs="Times New Roman"/>
          <w:sz w:val="24"/>
          <w:szCs w:val="24"/>
        </w:rPr>
        <w:t xml:space="preserve"> Department of Civil Engineering, Texas A&amp;M University Phone: 555-999-8888 | Email: a.sterling@tamu.edu </w:t>
      </w:r>
      <w:r w:rsidRPr="001A458E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Graduate Academic Mentor</w:t>
      </w:r>
    </w:p>
    <w:p w14:paraId="615B05DD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8BA"/>
    <w:multiLevelType w:val="multilevel"/>
    <w:tmpl w:val="984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B44E2"/>
    <w:multiLevelType w:val="multilevel"/>
    <w:tmpl w:val="B7A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14C"/>
    <w:multiLevelType w:val="multilevel"/>
    <w:tmpl w:val="D85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64CFD"/>
    <w:multiLevelType w:val="multilevel"/>
    <w:tmpl w:val="790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559F2"/>
    <w:multiLevelType w:val="multilevel"/>
    <w:tmpl w:val="C75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90877"/>
    <w:multiLevelType w:val="multilevel"/>
    <w:tmpl w:val="EB2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962E3"/>
    <w:multiLevelType w:val="multilevel"/>
    <w:tmpl w:val="E94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2307">
    <w:abstractNumId w:val="1"/>
  </w:num>
  <w:num w:numId="2" w16cid:durableId="1838302027">
    <w:abstractNumId w:val="6"/>
  </w:num>
  <w:num w:numId="3" w16cid:durableId="1493333353">
    <w:abstractNumId w:val="0"/>
  </w:num>
  <w:num w:numId="4" w16cid:durableId="224686472">
    <w:abstractNumId w:val="2"/>
  </w:num>
  <w:num w:numId="5" w16cid:durableId="1295983428">
    <w:abstractNumId w:val="5"/>
  </w:num>
  <w:num w:numId="6" w16cid:durableId="497110816">
    <w:abstractNumId w:val="3"/>
  </w:num>
  <w:num w:numId="7" w16cid:durableId="1340543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8E"/>
    <w:rsid w:val="000E5780"/>
    <w:rsid w:val="00183B4C"/>
    <w:rsid w:val="001A458E"/>
    <w:rsid w:val="004621C9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32923"/>
  <w15:chartTrackingRefBased/>
  <w15:docId w15:val="{F5A9ABFB-0566-4BD4-87E3-0031ED7F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4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A4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A45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4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linkedin.com/in/bchandler-constru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2026-01-16T16:58:00Z</dcterms:created>
  <dcterms:modified xsi:type="dcterms:W3CDTF">2026-01-16T17:00:00Z</dcterms:modified>
</cp:coreProperties>
</file>